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1883" w:rsidRDefault="00101883" w:rsidP="00101883">
      <w:pPr>
        <w:tabs>
          <w:tab w:val="left" w:pos="8565"/>
        </w:tabs>
        <w:jc w:val="center"/>
      </w:pPr>
      <w:r>
        <w:rPr>
          <w:noProof/>
        </w:rPr>
        <w:drawing>
          <wp:inline distT="0" distB="0" distL="0" distR="0">
            <wp:extent cx="825500" cy="698500"/>
            <wp:effectExtent l="0" t="0" r="0" b="635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5500" cy="698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1883" w:rsidRPr="00F77695" w:rsidRDefault="00101883" w:rsidP="00101883">
      <w:pPr>
        <w:jc w:val="center"/>
        <w:rPr>
          <w:sz w:val="25"/>
          <w:szCs w:val="25"/>
        </w:rPr>
      </w:pPr>
      <w:r w:rsidRPr="00F77695">
        <w:rPr>
          <w:sz w:val="25"/>
          <w:szCs w:val="25"/>
        </w:rPr>
        <w:t xml:space="preserve">ТЫВА РЕСПУБЛИКАНЫН «ОВУР КОЖУУН» МУНИЦИПАЛДЫГ РАЙОН </w:t>
      </w:r>
      <w:r>
        <w:rPr>
          <w:sz w:val="25"/>
          <w:szCs w:val="25"/>
        </w:rPr>
        <w:t>ЧАГЫРГАЗЫ</w:t>
      </w:r>
    </w:p>
    <w:p w:rsidR="00101883" w:rsidRPr="00F77695" w:rsidRDefault="00101883" w:rsidP="00101883">
      <w:pPr>
        <w:jc w:val="center"/>
        <w:rPr>
          <w:b/>
          <w:sz w:val="25"/>
          <w:szCs w:val="25"/>
        </w:rPr>
      </w:pPr>
      <w:r>
        <w:rPr>
          <w:b/>
          <w:sz w:val="25"/>
          <w:szCs w:val="25"/>
        </w:rPr>
        <w:t>ДОКТААЛ</w:t>
      </w:r>
      <w:r w:rsidRPr="00F77695">
        <w:rPr>
          <w:b/>
          <w:sz w:val="25"/>
          <w:szCs w:val="25"/>
        </w:rPr>
        <w:t xml:space="preserve"> </w:t>
      </w:r>
    </w:p>
    <w:p w:rsidR="00101883" w:rsidRPr="00F77695" w:rsidRDefault="00101883" w:rsidP="00101883">
      <w:pPr>
        <w:jc w:val="center"/>
        <w:rPr>
          <w:sz w:val="25"/>
          <w:szCs w:val="25"/>
        </w:rPr>
      </w:pPr>
      <w:r>
        <w:rPr>
          <w:sz w:val="25"/>
          <w:szCs w:val="25"/>
        </w:rPr>
        <w:t>АДМИНИСТРАЦИЯ</w:t>
      </w:r>
      <w:r w:rsidRPr="00F77695">
        <w:rPr>
          <w:sz w:val="25"/>
          <w:szCs w:val="25"/>
        </w:rPr>
        <w:t xml:space="preserve"> МУНИЦИПАЛЬНОГО РАЙОНА «</w:t>
      </w:r>
      <w:r>
        <w:rPr>
          <w:sz w:val="25"/>
          <w:szCs w:val="25"/>
        </w:rPr>
        <w:t>ОВЮРСКИЙ КОЖУУН</w:t>
      </w:r>
      <w:r w:rsidRPr="00F77695">
        <w:rPr>
          <w:sz w:val="25"/>
          <w:szCs w:val="25"/>
        </w:rPr>
        <w:t xml:space="preserve">» РЕСПУБЛИКИ ТЫВА </w:t>
      </w:r>
    </w:p>
    <w:p w:rsidR="00101883" w:rsidRPr="00F77695" w:rsidRDefault="00101883" w:rsidP="00101883">
      <w:pPr>
        <w:pBdr>
          <w:bottom w:val="single" w:sz="12" w:space="1" w:color="auto"/>
        </w:pBdr>
        <w:jc w:val="center"/>
        <w:rPr>
          <w:b/>
          <w:sz w:val="25"/>
          <w:szCs w:val="25"/>
        </w:rPr>
      </w:pPr>
      <w:r w:rsidRPr="00F77695">
        <w:rPr>
          <w:b/>
          <w:sz w:val="25"/>
          <w:szCs w:val="25"/>
        </w:rPr>
        <w:t>ПОСТАНОВЛЕНИЕ</w:t>
      </w:r>
    </w:p>
    <w:p w:rsidR="00101883" w:rsidRDefault="00101883" w:rsidP="00101883">
      <w:r>
        <w:t xml:space="preserve">с. </w:t>
      </w:r>
      <w:proofErr w:type="spellStart"/>
      <w:r>
        <w:t>Хандагайты</w:t>
      </w:r>
      <w:proofErr w:type="spellEnd"/>
      <w:r>
        <w:t xml:space="preserve">                                                                                                 </w:t>
      </w:r>
    </w:p>
    <w:p w:rsidR="00101883" w:rsidRDefault="00101883" w:rsidP="00101883"/>
    <w:p w:rsidR="00101883" w:rsidRDefault="00101883" w:rsidP="00101883">
      <w:pPr>
        <w:jc w:val="center"/>
        <w:rPr>
          <w:sz w:val="28"/>
          <w:szCs w:val="28"/>
        </w:rPr>
      </w:pPr>
      <w:r>
        <w:rPr>
          <w:sz w:val="28"/>
          <w:szCs w:val="28"/>
        </w:rPr>
        <w:t>«362</w:t>
      </w:r>
      <w:r w:rsidRPr="00DC1735">
        <w:rPr>
          <w:sz w:val="28"/>
          <w:szCs w:val="28"/>
        </w:rPr>
        <w:t>»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мая</w:t>
      </w:r>
      <w:r w:rsidRPr="00F77695">
        <w:rPr>
          <w:sz w:val="28"/>
          <w:szCs w:val="28"/>
        </w:rPr>
        <w:t xml:space="preserve"> </w:t>
      </w:r>
      <w:r>
        <w:rPr>
          <w:sz w:val="28"/>
          <w:szCs w:val="28"/>
        </w:rPr>
        <w:t>2017</w:t>
      </w:r>
      <w:r w:rsidRPr="00DC1735">
        <w:rPr>
          <w:sz w:val="28"/>
          <w:szCs w:val="28"/>
        </w:rPr>
        <w:t xml:space="preserve"> г.</w:t>
      </w:r>
      <w:r w:rsidRPr="00AA52D5">
        <w:rPr>
          <w:sz w:val="28"/>
          <w:szCs w:val="28"/>
        </w:rPr>
        <w:t xml:space="preserve">  </w:t>
      </w:r>
      <w:r w:rsidRPr="002827D2">
        <w:rPr>
          <w:sz w:val="28"/>
          <w:szCs w:val="28"/>
        </w:rPr>
        <w:t xml:space="preserve">       </w:t>
      </w:r>
      <w:r w:rsidRPr="000D5ED6">
        <w:rPr>
          <w:sz w:val="28"/>
          <w:szCs w:val="28"/>
        </w:rPr>
        <w:t xml:space="preserve">        </w:t>
      </w:r>
      <w:r w:rsidRPr="00AA52D5">
        <w:rPr>
          <w:sz w:val="28"/>
          <w:szCs w:val="28"/>
        </w:rPr>
        <w:t xml:space="preserve"> </w:t>
      </w:r>
      <w:r w:rsidRPr="002827D2">
        <w:rPr>
          <w:sz w:val="28"/>
          <w:szCs w:val="28"/>
        </w:rPr>
        <w:t xml:space="preserve">           </w:t>
      </w:r>
      <w:r w:rsidRPr="00DC1735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  № 362</w:t>
      </w:r>
      <w:bookmarkStart w:id="0" w:name="_GoBack"/>
      <w:bookmarkEnd w:id="0"/>
    </w:p>
    <w:p w:rsidR="00101883" w:rsidRDefault="00101883" w:rsidP="00101883">
      <w:pPr>
        <w:rPr>
          <w:sz w:val="28"/>
          <w:szCs w:val="28"/>
        </w:rPr>
      </w:pPr>
      <w:r w:rsidRPr="003825C2">
        <w:rPr>
          <w:sz w:val="28"/>
          <w:szCs w:val="28"/>
        </w:rPr>
        <w:t xml:space="preserve">             </w:t>
      </w:r>
    </w:p>
    <w:p w:rsidR="00101883" w:rsidRDefault="00101883" w:rsidP="00101883">
      <w:pPr>
        <w:jc w:val="center"/>
        <w:rPr>
          <w:b/>
          <w:sz w:val="28"/>
          <w:szCs w:val="28"/>
        </w:rPr>
      </w:pPr>
    </w:p>
    <w:p w:rsidR="00101883" w:rsidRDefault="00101883" w:rsidP="00101883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принятии отчета об исполнении бюджета </w:t>
      </w:r>
    </w:p>
    <w:p w:rsidR="00101883" w:rsidRDefault="00101883" w:rsidP="0010188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муниципального района «</w:t>
      </w:r>
      <w:proofErr w:type="spellStart"/>
      <w:r>
        <w:rPr>
          <w:b/>
          <w:sz w:val="28"/>
          <w:szCs w:val="28"/>
        </w:rPr>
        <w:t>Овюрский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кожуун</w:t>
      </w:r>
      <w:proofErr w:type="spellEnd"/>
      <w:r>
        <w:rPr>
          <w:b/>
          <w:sz w:val="28"/>
          <w:szCs w:val="28"/>
        </w:rPr>
        <w:t xml:space="preserve"> Республики Тыва» </w:t>
      </w:r>
    </w:p>
    <w:p w:rsidR="00101883" w:rsidRPr="009667B2" w:rsidRDefault="00101883" w:rsidP="0010188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 1 квартал 2017 год</w:t>
      </w:r>
    </w:p>
    <w:p w:rsidR="00101883" w:rsidRDefault="00101883" w:rsidP="00101883">
      <w:pPr>
        <w:jc w:val="center"/>
        <w:rPr>
          <w:sz w:val="28"/>
          <w:szCs w:val="28"/>
        </w:rPr>
      </w:pPr>
    </w:p>
    <w:p w:rsidR="00101883" w:rsidRDefault="00101883" w:rsidP="00101883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со статьей 264.2 Бюджетного кодекса Российской Федерации, Решением Хурала представителей муниципального района «</w:t>
      </w:r>
      <w:proofErr w:type="spellStart"/>
      <w:r>
        <w:rPr>
          <w:sz w:val="28"/>
          <w:szCs w:val="28"/>
        </w:rPr>
        <w:t>Овюрский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кожуун</w:t>
      </w:r>
      <w:proofErr w:type="spellEnd"/>
      <w:r>
        <w:rPr>
          <w:sz w:val="28"/>
          <w:szCs w:val="28"/>
        </w:rPr>
        <w:t xml:space="preserve"> Республики Тыва» от 31 марта 2015г № 225 « Об утверждении положения о бюджетном процессе муниципального района «</w:t>
      </w:r>
      <w:proofErr w:type="spellStart"/>
      <w:r>
        <w:rPr>
          <w:sz w:val="28"/>
          <w:szCs w:val="28"/>
        </w:rPr>
        <w:t>Овюрский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кожуун</w:t>
      </w:r>
      <w:proofErr w:type="spellEnd"/>
      <w:r>
        <w:rPr>
          <w:sz w:val="28"/>
          <w:szCs w:val="28"/>
        </w:rPr>
        <w:t xml:space="preserve"> Республики Тыва» администрация </w:t>
      </w:r>
      <w:proofErr w:type="spellStart"/>
      <w:r>
        <w:rPr>
          <w:sz w:val="28"/>
          <w:szCs w:val="28"/>
        </w:rPr>
        <w:t>Овюрского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кожууна</w:t>
      </w:r>
      <w:proofErr w:type="spellEnd"/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ПОСТАНОВЛЯЕТ:</w:t>
      </w:r>
      <w:r>
        <w:rPr>
          <w:sz w:val="28"/>
          <w:szCs w:val="28"/>
        </w:rPr>
        <w:t xml:space="preserve"> </w:t>
      </w:r>
    </w:p>
    <w:p w:rsidR="00101883" w:rsidRPr="00EE2BB0" w:rsidRDefault="00101883" w:rsidP="00101883">
      <w:pPr>
        <w:spacing w:line="360" w:lineRule="auto"/>
        <w:ind w:firstLine="708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1. Одобрить и внести на рассмотрение Хурала представителей муниципального района «</w:t>
      </w:r>
      <w:proofErr w:type="spellStart"/>
      <w:r>
        <w:rPr>
          <w:sz w:val="28"/>
          <w:szCs w:val="28"/>
        </w:rPr>
        <w:t>Овюрский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кожуун</w:t>
      </w:r>
      <w:proofErr w:type="spellEnd"/>
      <w:r>
        <w:rPr>
          <w:sz w:val="28"/>
          <w:szCs w:val="28"/>
        </w:rPr>
        <w:t>» Республики Тыва прилагаемый проект реш</w:t>
      </w:r>
      <w:r w:rsidRPr="00EE2BB0">
        <w:rPr>
          <w:sz w:val="28"/>
          <w:szCs w:val="28"/>
        </w:rPr>
        <w:t xml:space="preserve">ения отчета </w:t>
      </w:r>
      <w:r>
        <w:rPr>
          <w:sz w:val="28"/>
          <w:szCs w:val="28"/>
        </w:rPr>
        <w:t>«О</w:t>
      </w:r>
      <w:r w:rsidRPr="00EE2BB0">
        <w:rPr>
          <w:sz w:val="28"/>
          <w:szCs w:val="28"/>
        </w:rPr>
        <w:t>б исполнении бюджета муниципального района «</w:t>
      </w:r>
      <w:proofErr w:type="spellStart"/>
      <w:r w:rsidRPr="00EE2BB0">
        <w:rPr>
          <w:sz w:val="28"/>
          <w:szCs w:val="28"/>
        </w:rPr>
        <w:t>Овюрский</w:t>
      </w:r>
      <w:proofErr w:type="spellEnd"/>
      <w:r w:rsidRPr="00EE2BB0">
        <w:rPr>
          <w:sz w:val="28"/>
          <w:szCs w:val="28"/>
        </w:rPr>
        <w:t xml:space="preserve"> </w:t>
      </w:r>
      <w:proofErr w:type="spellStart"/>
      <w:r w:rsidRPr="00EE2BB0">
        <w:rPr>
          <w:sz w:val="28"/>
          <w:szCs w:val="28"/>
        </w:rPr>
        <w:t>кожуун</w:t>
      </w:r>
      <w:proofErr w:type="spellEnd"/>
      <w:r w:rsidRPr="00EE2BB0">
        <w:rPr>
          <w:sz w:val="28"/>
          <w:szCs w:val="28"/>
        </w:rPr>
        <w:t xml:space="preserve"> Республики Тыва» </w:t>
      </w:r>
    </w:p>
    <w:p w:rsidR="00101883" w:rsidRDefault="00101883" w:rsidP="00101883">
      <w:pPr>
        <w:spacing w:line="360" w:lineRule="auto"/>
        <w:jc w:val="both"/>
        <w:rPr>
          <w:sz w:val="28"/>
          <w:szCs w:val="28"/>
        </w:rPr>
      </w:pPr>
      <w:r w:rsidRPr="00EE2BB0">
        <w:rPr>
          <w:sz w:val="28"/>
          <w:szCs w:val="28"/>
        </w:rPr>
        <w:t xml:space="preserve">за </w:t>
      </w:r>
      <w:r>
        <w:rPr>
          <w:sz w:val="28"/>
          <w:szCs w:val="28"/>
        </w:rPr>
        <w:t xml:space="preserve">1 квартал </w:t>
      </w:r>
      <w:r w:rsidRPr="00EE2BB0">
        <w:rPr>
          <w:sz w:val="28"/>
          <w:szCs w:val="28"/>
        </w:rPr>
        <w:t>201</w:t>
      </w:r>
      <w:r>
        <w:rPr>
          <w:sz w:val="28"/>
          <w:szCs w:val="28"/>
        </w:rPr>
        <w:t>7</w:t>
      </w:r>
      <w:r w:rsidRPr="00EE2BB0">
        <w:rPr>
          <w:sz w:val="28"/>
          <w:szCs w:val="28"/>
        </w:rPr>
        <w:t xml:space="preserve"> год</w:t>
      </w:r>
      <w:r>
        <w:rPr>
          <w:sz w:val="28"/>
          <w:szCs w:val="28"/>
        </w:rPr>
        <w:t>»;</w:t>
      </w:r>
    </w:p>
    <w:p w:rsidR="00101883" w:rsidRDefault="00101883" w:rsidP="00101883">
      <w:pPr>
        <w:spacing w:line="360" w:lineRule="auto"/>
        <w:ind w:firstLine="708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2. Настоящее Постановление  вступает в силу со дня его подписания.</w:t>
      </w:r>
    </w:p>
    <w:p w:rsidR="00101883" w:rsidRDefault="00101883" w:rsidP="00101883">
      <w:pPr>
        <w:spacing w:line="360" w:lineRule="auto"/>
        <w:ind w:left="1080"/>
        <w:jc w:val="both"/>
        <w:rPr>
          <w:sz w:val="28"/>
          <w:szCs w:val="28"/>
        </w:rPr>
      </w:pPr>
    </w:p>
    <w:p w:rsidR="00101883" w:rsidRDefault="00101883" w:rsidP="00101883">
      <w:pPr>
        <w:ind w:left="708"/>
        <w:rPr>
          <w:sz w:val="28"/>
          <w:szCs w:val="28"/>
        </w:rPr>
      </w:pPr>
    </w:p>
    <w:p w:rsidR="00101883" w:rsidRDefault="00101883" w:rsidP="00101883">
      <w:pPr>
        <w:ind w:left="708"/>
        <w:rPr>
          <w:sz w:val="28"/>
          <w:szCs w:val="28"/>
        </w:rPr>
      </w:pPr>
    </w:p>
    <w:p w:rsidR="00101883" w:rsidRDefault="00101883" w:rsidP="00101883">
      <w:pPr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администрации</w:t>
      </w:r>
    </w:p>
    <w:p w:rsidR="00101883" w:rsidRDefault="00101883" w:rsidP="0010188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района </w:t>
      </w:r>
    </w:p>
    <w:p w:rsidR="00101883" w:rsidRDefault="00101883" w:rsidP="00101883">
      <w:pPr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proofErr w:type="spellStart"/>
      <w:r>
        <w:rPr>
          <w:sz w:val="28"/>
          <w:szCs w:val="28"/>
        </w:rPr>
        <w:t>Овюрский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кожуун</w:t>
      </w:r>
      <w:proofErr w:type="spellEnd"/>
      <w:r>
        <w:rPr>
          <w:sz w:val="28"/>
          <w:szCs w:val="28"/>
        </w:rPr>
        <w:t>»</w:t>
      </w:r>
    </w:p>
    <w:p w:rsidR="00101883" w:rsidRDefault="00101883" w:rsidP="0010188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Республики Тыва                                                                      А.Н. </w:t>
      </w:r>
      <w:proofErr w:type="spellStart"/>
      <w:r>
        <w:rPr>
          <w:sz w:val="28"/>
          <w:szCs w:val="28"/>
        </w:rPr>
        <w:t>Ооржак</w:t>
      </w:r>
      <w:proofErr w:type="spellEnd"/>
    </w:p>
    <w:p w:rsidR="00101883" w:rsidRPr="00065BC1" w:rsidRDefault="00101883" w:rsidP="00101883">
      <w:pPr>
        <w:jc w:val="both"/>
        <w:rPr>
          <w:sz w:val="28"/>
          <w:szCs w:val="28"/>
        </w:rPr>
      </w:pPr>
    </w:p>
    <w:p w:rsidR="00A674F7" w:rsidRDefault="00101883"/>
    <w:sectPr w:rsidR="00A674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1883"/>
    <w:rsid w:val="00101883"/>
    <w:rsid w:val="00665D0E"/>
    <w:rsid w:val="009C1E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18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0188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01883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18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0188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0188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192</Words>
  <Characters>1101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1291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XP GAME 2009</dc:creator>
  <cp:keywords/>
  <dc:description/>
  <cp:lastModifiedBy>XP GAME 2009</cp:lastModifiedBy>
  <cp:revision>1</cp:revision>
  <dcterms:created xsi:type="dcterms:W3CDTF">2017-08-16T07:42:00Z</dcterms:created>
  <dcterms:modified xsi:type="dcterms:W3CDTF">2017-08-16T07:44:00Z</dcterms:modified>
</cp:coreProperties>
</file>